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36"/>
        </w:rPr>
        <w:t>员工日报（测试模板）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4896"/>
            <w:vAlign w:val="center"/>
          </w:tcPr>
          <w:p>
            <w:r>
              <w:t>日期</w:t>
            </w:r>
          </w:p>
        </w:tc>
        <w:tc>
          <w:tcPr>
            <w:tcW w:type="dxa" w:w="4896"/>
            <w:vAlign w:val="center"/>
          </w:tcPr>
          <w:p>
            <w:r>
              <w:t>2026-06-18</w:t>
            </w:r>
          </w:p>
        </w:tc>
      </w:tr>
      <w:tr>
        <w:tc>
          <w:tcPr>
            <w:tcW w:type="dxa" w:w="4896"/>
            <w:vAlign w:val="center"/>
          </w:tcPr>
          <w:p>
            <w:r>
              <w:t>员工</w:t>
            </w:r>
          </w:p>
        </w:tc>
        <w:tc>
          <w:tcPr>
            <w:tcW w:type="dxa" w:w="4896"/>
            <w:vAlign w:val="center"/>
          </w:tcPr>
          <w:p>
            <w:r>
              <w:t>李四</w:t>
            </w:r>
            <w:r>
              <w:t/>
            </w:r>
          </w:p>
        </w:tc>
      </w:tr>
      <w:tr>
        <w:tc>
          <w:tcPr>
            <w:tcW w:type="dxa" w:w="4896"/>
            <w:vAlign w:val="center"/>
          </w:tcPr>
          <w:p>
            <w:r>
              <w:t>部门</w:t>
            </w:r>
          </w:p>
        </w:tc>
        <w:tc>
          <w:tcPr>
            <w:tcW w:type="dxa" w:w="4896"/>
            <w:vAlign w:val="center"/>
          </w:tcPr>
          <w:p>
            <w:r>
              <w:t>客服部</w:t>
            </w:r>
          </w:p>
        </w:tc>
      </w:tr>
      <w:tr>
        <w:tc>
          <w:tcPr>
            <w:tcW w:type="dxa" w:w="4896"/>
            <w:vAlign w:val="center"/>
          </w:tcPr>
          <w:p>
            <w:r>
              <w:t>班次</w:t>
            </w:r>
          </w:p>
        </w:tc>
        <w:tc>
          <w:tcPr>
            <w:tcW w:type="dxa" w:w="4896"/>
            <w:vAlign w:val="center"/>
          </w:tcPr>
          <w:p>
            <w:r>
              <w:t>早班</w:t>
            </w:r>
          </w:p>
        </w:tc>
      </w:tr>
    </w:tbl>
    <w:p/>
    <w:p>
      <w:r>
        <w:rPr>
          <w:b/>
          <w:sz w:val="24"/>
        </w:rPr>
        <w:t>今日完成</w:t>
      </w:r>
    </w:p>
    <w:p>
      <w:r>
        <w:t>整理投诉工单 21 条；完成日报提交</w:t>
      </w:r>
    </w:p>
    <w:p/>
    <w:p>
      <w:r>
        <w:rPr>
          <w:b/>
          <w:sz w:val="24"/>
        </w:rPr>
        <w:t>明日计划</w:t>
      </w:r>
    </w:p>
    <w:p>
      <w:r>
        <w:t>复核高优先级工单并同步主管</w:t>
      </w:r>
    </w:p>
    <w:p/>
    <w:p>
      <w:r>
        <w:rPr>
          <w:b/>
          <w:sz w:val="24"/>
        </w:rPr>
        <w:t>风险备注</w:t>
      </w:r>
    </w:p>
    <w:p>
      <w:r>
        <w:t>等待业务确认 1 条</w:t>
      </w:r>
    </w:p>
    <w:sectPr w:rsidR="00FC693F" w:rsidRPr="0006063C" w:rsidSect="00034616">
      <w:pgSz w:w="12240" w:h="15840"/>
      <w:pgMar w:top="1152" w:right="1224" w:bottom="1152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